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B416" w14:textId="3830B5C9" w:rsidR="00290E35" w:rsidRDefault="00290E35">
      <w:pPr>
        <w:pBdr>
          <w:bottom w:val="single" w:sz="12" w:space="1" w:color="auto"/>
        </w:pBdr>
        <w:rPr>
          <w:rFonts w:ascii="Century Gothic" w:hAnsi="Century Gothic"/>
          <w:b/>
          <w:bCs/>
          <w:sz w:val="32"/>
          <w:szCs w:val="32"/>
        </w:rPr>
      </w:pPr>
      <w:r>
        <w:rPr>
          <w:noProof/>
        </w:rPr>
        <w:drawing>
          <wp:inline distT="0" distB="0" distL="0" distR="0" wp14:anchorId="717ACE82" wp14:editId="0FE7B8DE">
            <wp:extent cx="1794510" cy="585166"/>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04550" cy="588440"/>
                    </a:xfrm>
                    <a:prstGeom prst="rect">
                      <a:avLst/>
                    </a:prstGeom>
                  </pic:spPr>
                </pic:pic>
              </a:graphicData>
            </a:graphic>
          </wp:inline>
        </w:drawing>
      </w:r>
      <w:r>
        <w:tab/>
      </w:r>
      <w:r>
        <w:tab/>
      </w:r>
      <w:r w:rsidRPr="00290E35">
        <w:rPr>
          <w:rFonts w:ascii="Century Gothic" w:hAnsi="Century Gothic"/>
          <w:b/>
          <w:bCs/>
          <w:sz w:val="32"/>
          <w:szCs w:val="32"/>
        </w:rPr>
        <w:t>2021/2022 Committee Description</w:t>
      </w:r>
    </w:p>
    <w:p w14:paraId="0E6AD01E" w14:textId="77777777" w:rsidR="008E64F7" w:rsidRPr="00006BC1" w:rsidRDefault="008E64F7" w:rsidP="008E64F7">
      <w:pPr>
        <w:rPr>
          <w:rFonts w:ascii="Century Gothic" w:hAnsi="Century Gothic"/>
          <w:b/>
          <w:bCs/>
          <w:sz w:val="28"/>
          <w:szCs w:val="28"/>
          <w:u w:val="single"/>
        </w:rPr>
      </w:pPr>
      <w:bookmarkStart w:id="0" w:name="_Hlk79557878"/>
      <w:r w:rsidRPr="00006BC1">
        <w:rPr>
          <w:rFonts w:ascii="Century Gothic" w:hAnsi="Century Gothic"/>
          <w:b/>
          <w:bCs/>
          <w:sz w:val="28"/>
          <w:szCs w:val="28"/>
          <w:u w:val="single"/>
        </w:rPr>
        <w:t>Grant Review</w:t>
      </w:r>
    </w:p>
    <w:p w14:paraId="32BEBE67" w14:textId="77777777" w:rsidR="008E64F7" w:rsidRPr="007440FF" w:rsidRDefault="008E64F7" w:rsidP="008E64F7">
      <w:pPr>
        <w:spacing w:after="0" w:line="240" w:lineRule="auto"/>
        <w:textAlignment w:val="baseline"/>
        <w:rPr>
          <w:rFonts w:ascii="Century Gothic" w:eastAsia="Times New Roman" w:hAnsi="Century Gothic" w:cs="Times New Roman"/>
          <w:color w:val="000000"/>
        </w:rPr>
      </w:pPr>
      <w:r w:rsidRPr="007440FF">
        <w:rPr>
          <w:rFonts w:ascii="Century Gothic" w:eastAsia="Times New Roman" w:hAnsi="Century Gothic" w:cs="Times New Roman"/>
          <w:b/>
          <w:bCs/>
          <w:i/>
          <w:iCs/>
          <w:color w:val="000000"/>
          <w:bdr w:val="none" w:sz="0" w:space="0" w:color="auto" w:frame="1"/>
        </w:rPr>
        <w:t>Opportunity:  </w:t>
      </w:r>
      <w:r w:rsidRPr="007440FF">
        <w:rPr>
          <w:rFonts w:ascii="Century Gothic" w:eastAsia="Times New Roman" w:hAnsi="Century Gothic" w:cs="Times New Roman"/>
          <w:color w:val="000000"/>
        </w:rPr>
        <w:t xml:space="preserve">The Grant Review process is at the heart of what we do.  As a Grant Review Committee member, you will represent the entire </w:t>
      </w:r>
      <w:r w:rsidRPr="007440FF">
        <w:rPr>
          <w:rFonts w:ascii="Century Gothic" w:eastAsia="Times New Roman" w:hAnsi="Century Gothic" w:cs="Times New Roman"/>
          <w:b/>
          <w:bCs/>
          <w:i/>
          <w:iCs/>
          <w:color w:val="0000FF"/>
        </w:rPr>
        <w:t>Impact Las Vegas</w:t>
      </w:r>
      <w:r w:rsidRPr="007440FF">
        <w:rPr>
          <w:rFonts w:ascii="Century Gothic" w:eastAsia="Times New Roman" w:hAnsi="Century Gothic" w:cs="Times New Roman"/>
          <w:color w:val="0000FF"/>
        </w:rPr>
        <w:t xml:space="preserve"> </w:t>
      </w:r>
      <w:r w:rsidRPr="007440FF">
        <w:rPr>
          <w:rFonts w:ascii="Century Gothic" w:eastAsia="Times New Roman" w:hAnsi="Century Gothic" w:cs="Times New Roman"/>
          <w:color w:val="000000"/>
        </w:rPr>
        <w:t xml:space="preserve">membership in determining which of the many </w:t>
      </w:r>
      <w:r>
        <w:rPr>
          <w:rFonts w:ascii="Century Gothic" w:eastAsia="Times New Roman" w:hAnsi="Century Gothic" w:cs="Times New Roman"/>
          <w:color w:val="000000"/>
        </w:rPr>
        <w:t>nonprofit</w:t>
      </w:r>
      <w:r w:rsidRPr="007440FF">
        <w:rPr>
          <w:rFonts w:ascii="Century Gothic" w:eastAsia="Times New Roman" w:hAnsi="Century Gothic" w:cs="Times New Roman"/>
          <w:color w:val="000000"/>
        </w:rPr>
        <w:t xml:space="preserve"> applications received have the potential to make the greatest impact in our community.  Along with other terrific women </w:t>
      </w:r>
      <w:r>
        <w:rPr>
          <w:rFonts w:ascii="Century Gothic" w:eastAsia="Times New Roman" w:hAnsi="Century Gothic" w:cs="Times New Roman"/>
          <w:color w:val="000000"/>
        </w:rPr>
        <w:t>you will</w:t>
      </w:r>
      <w:r w:rsidRPr="007440FF">
        <w:rPr>
          <w:rFonts w:ascii="Century Gothic" w:eastAsia="Times New Roman" w:hAnsi="Century Gothic" w:cs="Times New Roman"/>
          <w:color w:val="000000"/>
        </w:rPr>
        <w:t xml:space="preserve"> evaluate applications and identify finalists</w:t>
      </w:r>
      <w:r>
        <w:rPr>
          <w:rFonts w:ascii="Century Gothic" w:eastAsia="Times New Roman" w:hAnsi="Century Gothic" w:cs="Times New Roman"/>
          <w:color w:val="000000"/>
        </w:rPr>
        <w:t>;</w:t>
      </w:r>
      <w:r w:rsidRPr="007440FF">
        <w:rPr>
          <w:rFonts w:ascii="Century Gothic" w:eastAsia="Times New Roman" w:hAnsi="Century Gothic" w:cs="Times New Roman"/>
          <w:color w:val="000000"/>
        </w:rPr>
        <w:t xml:space="preserve"> you will also have an opportunity to learn more about the nonprofits in our area.</w:t>
      </w:r>
    </w:p>
    <w:p w14:paraId="5A9B5566" w14:textId="77777777" w:rsidR="008E64F7" w:rsidRPr="007440FF" w:rsidRDefault="008E64F7" w:rsidP="008E64F7">
      <w:pPr>
        <w:spacing w:after="0" w:line="240" w:lineRule="auto"/>
        <w:textAlignment w:val="baseline"/>
        <w:rPr>
          <w:rFonts w:ascii="Century Gothic" w:eastAsia="Times New Roman" w:hAnsi="Century Gothic" w:cs="Times New Roman"/>
          <w:color w:val="000000"/>
        </w:rPr>
      </w:pPr>
    </w:p>
    <w:p w14:paraId="14281E0C" w14:textId="77777777" w:rsidR="008E64F7" w:rsidRPr="007440FF" w:rsidRDefault="008E64F7" w:rsidP="008E64F7">
      <w:pPr>
        <w:rPr>
          <w:rFonts w:ascii="Century Gothic" w:eastAsia="Times New Roman" w:hAnsi="Century Gothic" w:cs="Times New Roman"/>
          <w:color w:val="000000"/>
        </w:rPr>
      </w:pPr>
      <w:r w:rsidRPr="007440FF">
        <w:rPr>
          <w:rFonts w:ascii="Century Gothic" w:eastAsia="Times New Roman" w:hAnsi="Century Gothic" w:cs="Times New Roman"/>
          <w:b/>
          <w:bCs/>
          <w:i/>
          <w:iCs/>
          <w:color w:val="000000"/>
          <w:bdr w:val="none" w:sz="0" w:space="0" w:color="auto" w:frame="1"/>
        </w:rPr>
        <w:t>Purpose:</w:t>
      </w:r>
      <w:r w:rsidRPr="007440FF">
        <w:rPr>
          <w:rFonts w:ascii="Century Gothic" w:eastAsia="Times New Roman" w:hAnsi="Century Gothic" w:cs="Times New Roman"/>
          <w:color w:val="000000"/>
        </w:rPr>
        <w:t xml:space="preserve">  </w:t>
      </w:r>
      <w:r w:rsidRPr="007440FF">
        <w:rPr>
          <w:rFonts w:ascii="Century Gothic" w:hAnsi="Century Gothic"/>
        </w:rPr>
        <w:t>The</w:t>
      </w:r>
      <w:r w:rsidRPr="007440FF">
        <w:rPr>
          <w:rStyle w:val="apple-converted-space"/>
          <w:rFonts w:ascii="Century Gothic" w:hAnsi="Century Gothic"/>
        </w:rPr>
        <w:t> </w:t>
      </w:r>
      <w:r w:rsidRPr="007440FF">
        <w:rPr>
          <w:rFonts w:ascii="Century Gothic" w:hAnsi="Century Gothic"/>
          <w:b/>
          <w:bCs/>
          <w:i/>
          <w:iCs/>
          <w:color w:val="0000FF"/>
        </w:rPr>
        <w:t>Impact Las Vegas</w:t>
      </w:r>
      <w:r w:rsidRPr="007440FF">
        <w:rPr>
          <w:rStyle w:val="apple-converted-space"/>
          <w:rFonts w:ascii="Century Gothic" w:hAnsi="Century Gothic"/>
        </w:rPr>
        <w:t> G</w:t>
      </w:r>
      <w:r w:rsidRPr="007440FF">
        <w:rPr>
          <w:rFonts w:ascii="Century Gothic" w:hAnsi="Century Gothic"/>
        </w:rPr>
        <w:t>rant Review process is divided into three phases.  Members may volunteer to be part of all three, or participate in two of them, or just one phase of the process – it’s totally your choice!  Depending upon the phase</w:t>
      </w:r>
      <w:r>
        <w:rPr>
          <w:rFonts w:ascii="Century Gothic" w:hAnsi="Century Gothic"/>
        </w:rPr>
        <w:t xml:space="preserve">(s) </w:t>
      </w:r>
      <w:r w:rsidRPr="007440FF">
        <w:rPr>
          <w:rFonts w:ascii="Century Gothic" w:hAnsi="Century Gothic"/>
        </w:rPr>
        <w:t>you choose, y</w:t>
      </w:r>
      <w:r w:rsidRPr="007440FF">
        <w:rPr>
          <w:rFonts w:ascii="Century Gothic" w:eastAsia="Times New Roman" w:hAnsi="Century Gothic" w:cs="Times New Roman"/>
          <w:color w:val="000000"/>
        </w:rPr>
        <w:t xml:space="preserve">ou will be assigned to one of several evaluation groups and, using a </w:t>
      </w:r>
      <w:r>
        <w:rPr>
          <w:rFonts w:ascii="Century Gothic" w:eastAsia="Times New Roman" w:hAnsi="Century Gothic" w:cs="Times New Roman"/>
          <w:color w:val="000000"/>
        </w:rPr>
        <w:t>standardized</w:t>
      </w:r>
      <w:r w:rsidRPr="007440FF">
        <w:rPr>
          <w:rFonts w:ascii="Century Gothic" w:eastAsia="Times New Roman" w:hAnsi="Century Gothic" w:cs="Times New Roman"/>
          <w:color w:val="000000"/>
        </w:rPr>
        <w:t xml:space="preserve"> process, you will help select the organizations who </w:t>
      </w:r>
      <w:r>
        <w:rPr>
          <w:rFonts w:ascii="Century Gothic" w:eastAsia="Times New Roman" w:hAnsi="Century Gothic" w:cs="Times New Roman"/>
          <w:color w:val="000000"/>
        </w:rPr>
        <w:t xml:space="preserve">submit Letters of Inquiry (LOI’s), choose and/or evaluate those who </w:t>
      </w:r>
      <w:r w:rsidRPr="007440FF">
        <w:rPr>
          <w:rFonts w:ascii="Century Gothic" w:eastAsia="Times New Roman" w:hAnsi="Century Gothic" w:cs="Times New Roman"/>
          <w:color w:val="000000"/>
        </w:rPr>
        <w:t xml:space="preserve">will submit full Grant Applications, and/or semi-finalist organizations, and/or the finalists that will present their projects at our Annual Meeting.  </w:t>
      </w:r>
    </w:p>
    <w:p w14:paraId="62156CBA" w14:textId="77777777" w:rsidR="008E64F7" w:rsidRPr="007440FF" w:rsidRDefault="008E64F7" w:rsidP="008E64F7">
      <w:pPr>
        <w:spacing w:after="0" w:line="240" w:lineRule="auto"/>
        <w:textAlignment w:val="baseline"/>
        <w:rPr>
          <w:rFonts w:ascii="Century Gothic" w:eastAsia="Times New Roman" w:hAnsi="Century Gothic" w:cs="Times New Roman"/>
          <w:color w:val="000000"/>
        </w:rPr>
      </w:pPr>
      <w:r w:rsidRPr="007440FF">
        <w:rPr>
          <w:rFonts w:ascii="Century Gothic" w:eastAsia="Times New Roman" w:hAnsi="Century Gothic" w:cs="Times New Roman"/>
          <w:b/>
          <w:bCs/>
          <w:i/>
          <w:iCs/>
          <w:color w:val="000000"/>
          <w:bdr w:val="none" w:sz="0" w:space="0" w:color="auto" w:frame="1"/>
        </w:rPr>
        <w:t>Time Commitment</w:t>
      </w:r>
      <w:r w:rsidRPr="007440FF">
        <w:rPr>
          <w:rFonts w:ascii="Century Gothic" w:eastAsia="Times New Roman" w:hAnsi="Century Gothic" w:cs="Times New Roman"/>
          <w:b/>
          <w:bCs/>
          <w:color w:val="000000"/>
          <w:bdr w:val="none" w:sz="0" w:space="0" w:color="auto" w:frame="1"/>
        </w:rPr>
        <w:t>:</w:t>
      </w:r>
      <w:r w:rsidRPr="007440FF">
        <w:rPr>
          <w:rFonts w:ascii="Century Gothic" w:eastAsia="Times New Roman" w:hAnsi="Century Gothic" w:cs="Times New Roman"/>
          <w:color w:val="000000"/>
        </w:rPr>
        <w:t xml:space="preserve">  Approximately </w:t>
      </w:r>
      <w:r>
        <w:rPr>
          <w:rFonts w:ascii="Century Gothic" w:eastAsia="Times New Roman" w:hAnsi="Century Gothic" w:cs="Times New Roman"/>
          <w:color w:val="000000"/>
        </w:rPr>
        <w:t>8</w:t>
      </w:r>
      <w:r w:rsidRPr="007440FF">
        <w:rPr>
          <w:rFonts w:ascii="Century Gothic" w:eastAsia="Times New Roman" w:hAnsi="Century Gothic" w:cs="Times New Roman"/>
          <w:color w:val="000000"/>
        </w:rPr>
        <w:t xml:space="preserve">-20 hours from February through May (February is when the Letter of Inquiry [LOI] Grant Review takes place, April is the </w:t>
      </w:r>
      <w:r>
        <w:rPr>
          <w:rFonts w:ascii="Century Gothic" w:eastAsia="Times New Roman" w:hAnsi="Century Gothic" w:cs="Times New Roman"/>
          <w:color w:val="000000"/>
        </w:rPr>
        <w:t>r</w:t>
      </w:r>
      <w:r w:rsidRPr="007440FF">
        <w:rPr>
          <w:rFonts w:ascii="Century Gothic" w:eastAsia="Times New Roman" w:hAnsi="Century Gothic" w:cs="Times New Roman"/>
          <w:color w:val="000000"/>
        </w:rPr>
        <w:t xml:space="preserve">eview for the Grant Application phase, and May is when site visits to the Semi-Finalist organizations </w:t>
      </w:r>
      <w:r>
        <w:rPr>
          <w:rFonts w:ascii="Century Gothic" w:eastAsia="Times New Roman" w:hAnsi="Century Gothic" w:cs="Times New Roman"/>
          <w:color w:val="000000"/>
        </w:rPr>
        <w:t>occur).  In October, we host a Grant Information meeting which requires our attendance for approximately 3 hours, plus planning activities for a time commitment of 6 hours.</w:t>
      </w:r>
    </w:p>
    <w:p w14:paraId="6AF90884" w14:textId="77777777" w:rsidR="008E64F7" w:rsidRPr="007440FF" w:rsidRDefault="008E64F7" w:rsidP="008E64F7">
      <w:pPr>
        <w:spacing w:after="0" w:line="240" w:lineRule="auto"/>
        <w:textAlignment w:val="baseline"/>
        <w:rPr>
          <w:rFonts w:ascii="Century Gothic" w:eastAsia="Times New Roman" w:hAnsi="Century Gothic" w:cs="Times New Roman"/>
          <w:color w:val="000000"/>
        </w:rPr>
      </w:pPr>
    </w:p>
    <w:p w14:paraId="6EC88DD6" w14:textId="77777777" w:rsidR="008E64F7" w:rsidRPr="007440FF" w:rsidRDefault="008E64F7" w:rsidP="008E64F7">
      <w:pPr>
        <w:spacing w:after="0" w:line="240" w:lineRule="auto"/>
        <w:textAlignment w:val="baseline"/>
        <w:rPr>
          <w:rFonts w:ascii="Century Gothic" w:eastAsia="Times New Roman" w:hAnsi="Century Gothic" w:cs="Times New Roman"/>
          <w:color w:val="000000"/>
        </w:rPr>
      </w:pPr>
      <w:r w:rsidRPr="007440FF">
        <w:rPr>
          <w:rFonts w:ascii="Century Gothic" w:eastAsia="Times New Roman" w:hAnsi="Century Gothic" w:cs="Times New Roman"/>
          <w:b/>
          <w:bCs/>
          <w:i/>
          <w:iCs/>
          <w:color w:val="000000"/>
          <w:bdr w:val="none" w:sz="0" w:space="0" w:color="auto" w:frame="1"/>
        </w:rPr>
        <w:t>Volunteer Activities:</w:t>
      </w:r>
    </w:p>
    <w:p w14:paraId="1EF63B83" w14:textId="77777777" w:rsidR="008E64F7" w:rsidRPr="007440FF" w:rsidRDefault="008E64F7" w:rsidP="008E64F7">
      <w:pPr>
        <w:numPr>
          <w:ilvl w:val="0"/>
          <w:numId w:val="3"/>
        </w:numPr>
        <w:spacing w:after="0" w:line="240" w:lineRule="auto"/>
        <w:ind w:left="450"/>
        <w:textAlignment w:val="baseline"/>
        <w:rPr>
          <w:rFonts w:ascii="Century Gothic" w:eastAsia="Times New Roman" w:hAnsi="Century Gothic" w:cs="Times New Roman"/>
          <w:color w:val="000000"/>
        </w:rPr>
      </w:pPr>
      <w:r w:rsidRPr="007440FF">
        <w:rPr>
          <w:rFonts w:ascii="Century Gothic" w:eastAsia="Times New Roman" w:hAnsi="Century Gothic" w:cs="Times New Roman"/>
          <w:color w:val="000000"/>
        </w:rPr>
        <w:t>Review ~</w:t>
      </w:r>
      <w:r>
        <w:rPr>
          <w:rFonts w:ascii="Century Gothic" w:eastAsia="Times New Roman" w:hAnsi="Century Gothic" w:cs="Times New Roman"/>
          <w:color w:val="000000"/>
        </w:rPr>
        <w:t>8-10</w:t>
      </w:r>
      <w:r w:rsidRPr="007440FF">
        <w:rPr>
          <w:rFonts w:ascii="Century Gothic" w:eastAsia="Times New Roman" w:hAnsi="Century Gothic" w:cs="Times New Roman"/>
          <w:color w:val="000000"/>
        </w:rPr>
        <w:t xml:space="preserve"> letters of inquiry (LOI’s) (plan 10-20 minutes each).  Fill out the LOI Evaluation form and submit it to the Grant Review Chair on or before the deadline.</w:t>
      </w:r>
    </w:p>
    <w:p w14:paraId="6755D24D" w14:textId="77777777" w:rsidR="008E64F7" w:rsidRPr="007440FF" w:rsidRDefault="008E64F7" w:rsidP="008E64F7">
      <w:pPr>
        <w:numPr>
          <w:ilvl w:val="0"/>
          <w:numId w:val="3"/>
        </w:numPr>
        <w:spacing w:after="0" w:line="240" w:lineRule="auto"/>
        <w:ind w:left="450"/>
        <w:textAlignment w:val="baseline"/>
        <w:rPr>
          <w:rFonts w:ascii="Century Gothic" w:eastAsia="Times New Roman" w:hAnsi="Century Gothic" w:cs="Times New Roman"/>
          <w:color w:val="000000"/>
        </w:rPr>
      </w:pPr>
      <w:r w:rsidRPr="007440FF">
        <w:rPr>
          <w:rFonts w:ascii="Century Gothic" w:eastAsia="Times New Roman" w:hAnsi="Century Gothic" w:cs="Times New Roman"/>
          <w:color w:val="000000"/>
        </w:rPr>
        <w:t>Review 4 full Grant applications from those organizations selected to advance in the process.  Fill out the Grant Application Evaluation Form</w:t>
      </w:r>
      <w:r>
        <w:rPr>
          <w:rFonts w:ascii="Century Gothic" w:eastAsia="Times New Roman" w:hAnsi="Century Gothic" w:cs="Times New Roman"/>
          <w:color w:val="000000"/>
        </w:rPr>
        <w:t xml:space="preserve">, discuss your assigned applicants with the other members of your group, </w:t>
      </w:r>
      <w:r w:rsidRPr="007440FF">
        <w:rPr>
          <w:rFonts w:ascii="Century Gothic" w:eastAsia="Times New Roman" w:hAnsi="Century Gothic" w:cs="Times New Roman"/>
          <w:color w:val="000000"/>
        </w:rPr>
        <w:t xml:space="preserve">and submit </w:t>
      </w:r>
      <w:r>
        <w:rPr>
          <w:rFonts w:ascii="Century Gothic" w:eastAsia="Times New Roman" w:hAnsi="Century Gothic" w:cs="Times New Roman"/>
          <w:color w:val="000000"/>
        </w:rPr>
        <w:t xml:space="preserve">your evaluation form </w:t>
      </w:r>
      <w:r w:rsidRPr="007440FF">
        <w:rPr>
          <w:rFonts w:ascii="Century Gothic" w:eastAsia="Times New Roman" w:hAnsi="Century Gothic" w:cs="Times New Roman"/>
          <w:color w:val="000000"/>
        </w:rPr>
        <w:t>to the Grant Review Chair before or by the deadline.</w:t>
      </w:r>
    </w:p>
    <w:p w14:paraId="6271B946" w14:textId="77777777" w:rsidR="008E64F7" w:rsidRPr="007440FF" w:rsidRDefault="008E64F7" w:rsidP="008E64F7">
      <w:pPr>
        <w:numPr>
          <w:ilvl w:val="0"/>
          <w:numId w:val="3"/>
        </w:numPr>
        <w:spacing w:after="0" w:line="240" w:lineRule="auto"/>
        <w:ind w:left="450"/>
        <w:textAlignment w:val="baseline"/>
        <w:rPr>
          <w:rFonts w:ascii="Century Gothic" w:eastAsia="Times New Roman" w:hAnsi="Century Gothic" w:cs="Times New Roman"/>
          <w:color w:val="000000"/>
        </w:rPr>
      </w:pPr>
      <w:r w:rsidRPr="007440FF">
        <w:rPr>
          <w:rFonts w:ascii="Century Gothic" w:eastAsia="Times New Roman" w:hAnsi="Century Gothic" w:cs="Times New Roman"/>
          <w:color w:val="000000"/>
        </w:rPr>
        <w:t>Attend site visits (plan for at least one hour per visit, not counting travel time to the site).  Complete Site Visit Evaluation Form and submit it to the Grant Review Chair before the deadline.</w:t>
      </w:r>
    </w:p>
    <w:p w14:paraId="3FDDA273" w14:textId="77777777" w:rsidR="008E64F7" w:rsidRPr="007440FF" w:rsidRDefault="008E64F7" w:rsidP="008E64F7">
      <w:pPr>
        <w:numPr>
          <w:ilvl w:val="0"/>
          <w:numId w:val="3"/>
        </w:numPr>
        <w:spacing w:after="0" w:line="240" w:lineRule="auto"/>
        <w:ind w:left="450"/>
        <w:textAlignment w:val="baseline"/>
        <w:rPr>
          <w:rFonts w:ascii="Century Gothic" w:eastAsia="Times New Roman" w:hAnsi="Century Gothic" w:cs="Times New Roman"/>
          <w:color w:val="000000"/>
        </w:rPr>
      </w:pPr>
      <w:r>
        <w:rPr>
          <w:rFonts w:ascii="Century Gothic" w:eastAsia="Times New Roman" w:hAnsi="Century Gothic" w:cs="Times New Roman"/>
          <w:color w:val="000000"/>
        </w:rPr>
        <w:t>P</w:t>
      </w:r>
      <w:r w:rsidRPr="007440FF">
        <w:rPr>
          <w:rFonts w:ascii="Century Gothic" w:eastAsia="Times New Roman" w:hAnsi="Century Gothic" w:cs="Times New Roman"/>
          <w:color w:val="000000"/>
        </w:rPr>
        <w:t xml:space="preserve">articipate in </w:t>
      </w:r>
      <w:r>
        <w:rPr>
          <w:rFonts w:ascii="Century Gothic" w:eastAsia="Times New Roman" w:hAnsi="Century Gothic" w:cs="Times New Roman"/>
          <w:color w:val="000000"/>
        </w:rPr>
        <w:t>one or possibly more</w:t>
      </w:r>
      <w:r w:rsidRPr="007440FF">
        <w:rPr>
          <w:rFonts w:ascii="Century Gothic" w:eastAsia="Times New Roman" w:hAnsi="Century Gothic" w:cs="Times New Roman"/>
          <w:color w:val="000000"/>
        </w:rPr>
        <w:t xml:space="preserve"> Grant Review Group </w:t>
      </w:r>
      <w:r>
        <w:rPr>
          <w:rFonts w:ascii="Century Gothic" w:eastAsia="Times New Roman" w:hAnsi="Century Gothic" w:cs="Times New Roman"/>
          <w:color w:val="000000"/>
        </w:rPr>
        <w:t xml:space="preserve">in-person or virtual </w:t>
      </w:r>
      <w:r w:rsidRPr="007440FF">
        <w:rPr>
          <w:rFonts w:ascii="Century Gothic" w:eastAsia="Times New Roman" w:hAnsi="Century Gothic" w:cs="Times New Roman"/>
          <w:color w:val="000000"/>
        </w:rPr>
        <w:t>meeting</w:t>
      </w:r>
      <w:r>
        <w:rPr>
          <w:rFonts w:ascii="Century Gothic" w:eastAsia="Times New Roman" w:hAnsi="Century Gothic" w:cs="Times New Roman"/>
          <w:color w:val="000000"/>
        </w:rPr>
        <w:t>(s)</w:t>
      </w:r>
      <w:r w:rsidRPr="007440FF">
        <w:rPr>
          <w:rFonts w:ascii="Century Gothic" w:eastAsia="Times New Roman" w:hAnsi="Century Gothic" w:cs="Times New Roman"/>
          <w:color w:val="000000"/>
        </w:rPr>
        <w:t xml:space="preserve"> and/or conference call</w:t>
      </w:r>
      <w:r>
        <w:rPr>
          <w:rFonts w:ascii="Century Gothic" w:eastAsia="Times New Roman" w:hAnsi="Century Gothic" w:cs="Times New Roman"/>
          <w:color w:val="000000"/>
        </w:rPr>
        <w:t>(s)</w:t>
      </w:r>
      <w:r w:rsidRPr="007440FF">
        <w:rPr>
          <w:rFonts w:ascii="Century Gothic" w:eastAsia="Times New Roman" w:hAnsi="Century Gothic" w:cs="Times New Roman"/>
          <w:color w:val="000000"/>
        </w:rPr>
        <w:t>.</w:t>
      </w:r>
    </w:p>
    <w:p w14:paraId="34ADDE75" w14:textId="77777777" w:rsidR="008E64F7" w:rsidRDefault="008E64F7" w:rsidP="008E64F7">
      <w:pPr>
        <w:rPr>
          <w:rFonts w:ascii="Century Gothic" w:hAnsi="Century Gothic"/>
          <w:sz w:val="20"/>
          <w:szCs w:val="20"/>
        </w:rPr>
      </w:pPr>
      <w:r w:rsidRPr="00006BC1">
        <w:rPr>
          <w:rFonts w:ascii="Century Gothic" w:hAnsi="Century Gothic"/>
          <w:sz w:val="20"/>
          <w:szCs w:val="20"/>
        </w:rPr>
        <w:t xml:space="preserve"> </w:t>
      </w:r>
    </w:p>
    <w:p w14:paraId="0D3C0FB0" w14:textId="77777777" w:rsidR="008E64F7" w:rsidRPr="00912236" w:rsidRDefault="008E64F7" w:rsidP="008E64F7">
      <w:pPr>
        <w:rPr>
          <w:rFonts w:ascii="Century Gothic" w:hAnsi="Century Gothic"/>
          <w:b/>
          <w:bCs/>
        </w:rPr>
      </w:pPr>
      <w:r w:rsidRPr="00912236">
        <w:rPr>
          <w:rFonts w:ascii="Century Gothic" w:hAnsi="Century Gothic"/>
          <w:b/>
          <w:bCs/>
        </w:rPr>
        <w:t>202</w:t>
      </w:r>
      <w:r>
        <w:rPr>
          <w:rFonts w:ascii="Century Gothic" w:hAnsi="Century Gothic"/>
          <w:b/>
          <w:bCs/>
        </w:rPr>
        <w:t>1</w:t>
      </w:r>
      <w:r w:rsidRPr="00912236">
        <w:rPr>
          <w:rFonts w:ascii="Century Gothic" w:hAnsi="Century Gothic"/>
          <w:b/>
          <w:bCs/>
        </w:rPr>
        <w:t>/202</w:t>
      </w:r>
      <w:r>
        <w:rPr>
          <w:rFonts w:ascii="Century Gothic" w:hAnsi="Century Gothic"/>
          <w:b/>
          <w:bCs/>
        </w:rPr>
        <w:t>2</w:t>
      </w:r>
      <w:r w:rsidRPr="00912236">
        <w:rPr>
          <w:rFonts w:ascii="Century Gothic" w:hAnsi="Century Gothic"/>
          <w:b/>
          <w:bCs/>
        </w:rPr>
        <w:t xml:space="preserve"> Co-Chairs:  Maggie Allred, Wendy Waite</w:t>
      </w:r>
    </w:p>
    <w:bookmarkEnd w:id="0"/>
    <w:p w14:paraId="5B33C494" w14:textId="27955847" w:rsidR="00290E35" w:rsidRDefault="00290E35">
      <w:pPr>
        <w:rPr>
          <w:rFonts w:ascii="Century Gothic" w:hAnsi="Century Gothic"/>
          <w:b/>
          <w:bCs/>
        </w:rPr>
      </w:pPr>
      <w:r>
        <w:rPr>
          <w:rFonts w:ascii="Century Gothic" w:hAnsi="Century Gothic"/>
          <w:b/>
          <w:bCs/>
        </w:rPr>
        <w:t xml:space="preserve">CONTACT:  </w:t>
      </w:r>
      <w:hyperlink r:id="rId6" w:history="1">
        <w:r w:rsidR="008E64F7">
          <w:rPr>
            <w:rStyle w:val="Hyperlink"/>
            <w:rFonts w:ascii="Century Gothic" w:hAnsi="Century Gothic"/>
            <w:b/>
            <w:bCs/>
          </w:rPr>
          <w:t>Grants</w:t>
        </w:r>
        <w:r w:rsidRPr="0009327D">
          <w:rPr>
            <w:rStyle w:val="Hyperlink"/>
            <w:rFonts w:ascii="Century Gothic" w:hAnsi="Century Gothic"/>
            <w:b/>
            <w:bCs/>
          </w:rPr>
          <w:t>@impact-lv.org</w:t>
        </w:r>
      </w:hyperlink>
    </w:p>
    <w:p w14:paraId="6D3BC90D" w14:textId="77777777" w:rsidR="00290E35" w:rsidRPr="00290E35" w:rsidRDefault="00290E35">
      <w:pPr>
        <w:rPr>
          <w:rFonts w:ascii="Century Gothic" w:hAnsi="Century Gothic"/>
        </w:rPr>
      </w:pPr>
    </w:p>
    <w:sectPr w:rsidR="00290E35" w:rsidRPr="002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73"/>
    <w:multiLevelType w:val="multilevel"/>
    <w:tmpl w:val="F76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E6A4E"/>
    <w:multiLevelType w:val="multilevel"/>
    <w:tmpl w:val="DE4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AB41C7"/>
    <w:multiLevelType w:val="multilevel"/>
    <w:tmpl w:val="68E22B8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35"/>
    <w:rsid w:val="00290E35"/>
    <w:rsid w:val="008E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21AB"/>
  <w15:chartTrackingRefBased/>
  <w15:docId w15:val="{CBE7C3CE-4B4E-440F-993E-124425A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35"/>
    <w:rPr>
      <w:color w:val="0563C1" w:themeColor="hyperlink"/>
      <w:u w:val="single"/>
    </w:rPr>
  </w:style>
  <w:style w:type="character" w:styleId="UnresolvedMention">
    <w:name w:val="Unresolved Mention"/>
    <w:basedOn w:val="DefaultParagraphFont"/>
    <w:uiPriority w:val="99"/>
    <w:semiHidden/>
    <w:unhideWhenUsed/>
    <w:rsid w:val="00290E35"/>
    <w:rPr>
      <w:color w:val="605E5C"/>
      <w:shd w:val="clear" w:color="auto" w:fill="E1DFDD"/>
    </w:rPr>
  </w:style>
  <w:style w:type="character" w:customStyle="1" w:styleId="apple-converted-space">
    <w:name w:val="apple-converted-space"/>
    <w:basedOn w:val="DefaultParagraphFont"/>
    <w:rsid w:val="008E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impact-lv.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Romito</dc:creator>
  <cp:keywords/>
  <dc:description/>
  <cp:lastModifiedBy>Maureen Romito</cp:lastModifiedBy>
  <cp:revision>2</cp:revision>
  <dcterms:created xsi:type="dcterms:W3CDTF">2021-08-30T20:27:00Z</dcterms:created>
  <dcterms:modified xsi:type="dcterms:W3CDTF">2021-08-30T20:27:00Z</dcterms:modified>
</cp:coreProperties>
</file>